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324" w:rsidRDefault="00DD7324" w:rsidP="00DD7324">
      <w:pPr>
        <w:suppressAutoHyphens w:val="0"/>
        <w:spacing w:before="120" w:after="120"/>
        <w:ind w:right="-709"/>
        <w:jc w:val="center"/>
        <w:rPr>
          <w:rFonts w:cs="Arial"/>
          <w:b/>
          <w:bCs/>
        </w:rPr>
      </w:pPr>
      <w:bookmarkStart w:id="0" w:name="_GoBack"/>
      <w:bookmarkEnd w:id="0"/>
      <w:r>
        <w:rPr>
          <w:rFonts w:cs="Arial"/>
          <w:b/>
          <w:bCs/>
        </w:rPr>
        <w:t>ANEXO XIII</w:t>
      </w:r>
    </w:p>
    <w:p w:rsidR="00DD7324" w:rsidRDefault="00DD7324" w:rsidP="00DD7324">
      <w:pPr>
        <w:pStyle w:val="Prrafode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ind w:left="-426" w:right="-568"/>
        <w:jc w:val="center"/>
        <w:rPr>
          <w:rFonts w:ascii="Arial" w:hAnsi="Arial" w:cs="Arial"/>
          <w:b/>
          <w:bCs/>
        </w:rPr>
      </w:pPr>
      <w:r w:rsidRPr="00B753BD">
        <w:rPr>
          <w:rFonts w:ascii="Arial" w:hAnsi="Arial" w:cs="Arial"/>
          <w:b/>
          <w:bCs/>
        </w:rPr>
        <w:t>DOCUMENTACIÓN A APORTAR CON LA SOLICITUD DE PAGO</w:t>
      </w:r>
    </w:p>
    <w:p w:rsidR="00DD7324" w:rsidRPr="00DD7324" w:rsidRDefault="00DD7324" w:rsidP="00DD7324">
      <w:pPr>
        <w:suppressAutoHyphens w:val="0"/>
        <w:spacing w:before="120" w:after="120"/>
        <w:ind w:left="-142" w:right="-709"/>
        <w:jc w:val="center"/>
        <w:rPr>
          <w:rFonts w:cs="Arial"/>
          <w:b/>
          <w:bCs/>
        </w:rPr>
      </w:pPr>
    </w:p>
    <w:p w:rsidR="00D53BDF" w:rsidRPr="007C77F5" w:rsidRDefault="00D53BDF" w:rsidP="00D53BDF">
      <w:pPr>
        <w:numPr>
          <w:ilvl w:val="0"/>
          <w:numId w:val="1"/>
        </w:numPr>
        <w:tabs>
          <w:tab w:val="clear" w:pos="720"/>
          <w:tab w:val="num" w:pos="-142"/>
        </w:tabs>
        <w:suppressAutoHyphens w:val="0"/>
        <w:spacing w:before="120" w:after="120"/>
        <w:ind w:left="-142" w:right="-709" w:hanging="295"/>
        <w:rPr>
          <w:rFonts w:cs="Arial"/>
          <w:bCs/>
          <w:sz w:val="20"/>
        </w:rPr>
      </w:pPr>
      <w:r w:rsidRPr="007C77F5">
        <w:rPr>
          <w:rFonts w:cs="Arial"/>
          <w:bCs/>
          <w:sz w:val="20"/>
        </w:rPr>
        <w:t>Certificado bancario en el que consten los datos del Código Internacional de Cuenta Bancaria (IBAN), a nombre del peticionario de la ayuda.</w:t>
      </w:r>
    </w:p>
    <w:p w:rsidR="00D53BDF" w:rsidRDefault="00D53BDF" w:rsidP="00D53BDF">
      <w:pPr>
        <w:numPr>
          <w:ilvl w:val="0"/>
          <w:numId w:val="1"/>
        </w:numPr>
        <w:tabs>
          <w:tab w:val="clear" w:pos="720"/>
          <w:tab w:val="num" w:pos="-142"/>
        </w:tabs>
        <w:suppressAutoHyphens w:val="0"/>
        <w:spacing w:before="120" w:after="120"/>
        <w:ind w:left="-142" w:right="-709" w:hanging="295"/>
        <w:rPr>
          <w:rFonts w:cs="Arial"/>
          <w:bCs/>
          <w:sz w:val="20"/>
        </w:rPr>
      </w:pPr>
      <w:r w:rsidRPr="007C77F5">
        <w:rPr>
          <w:rFonts w:cs="Arial"/>
          <w:bCs/>
          <w:sz w:val="20"/>
        </w:rPr>
        <w:t>Certificados de estar al corriente de sus obligaciones fiscales frente a la Agencia Estatal de Administración Tributaria (AEAT) y la Agencia Tributaria de la Región de Murcia (ATRM) y de sus obligaciones frente a la Tesorería General de la Seguridad Social (TGSS), cuando el solicitante haya denegado su consentimiento a la Administración para obtenerlos.</w:t>
      </w:r>
    </w:p>
    <w:p w:rsidR="00D53BDF" w:rsidRPr="007C77F5" w:rsidRDefault="00D53BDF" w:rsidP="00D53BDF">
      <w:pPr>
        <w:numPr>
          <w:ilvl w:val="0"/>
          <w:numId w:val="1"/>
        </w:numPr>
        <w:tabs>
          <w:tab w:val="clear" w:pos="720"/>
          <w:tab w:val="num" w:pos="-142"/>
        </w:tabs>
        <w:suppressAutoHyphens w:val="0"/>
        <w:spacing w:before="120" w:after="120"/>
        <w:ind w:left="-142" w:right="-709" w:hanging="295"/>
        <w:rPr>
          <w:rFonts w:cs="Arial"/>
          <w:bCs/>
          <w:sz w:val="20"/>
        </w:rPr>
      </w:pPr>
      <w:r>
        <w:rPr>
          <w:rFonts w:cs="Arial"/>
          <w:bCs/>
          <w:sz w:val="20"/>
        </w:rPr>
        <w:t>Memoria justificativa de las actuaciones, según modelo anexo X.</w:t>
      </w:r>
    </w:p>
    <w:p w:rsidR="00D53BDF" w:rsidRPr="007C77F5" w:rsidRDefault="00D53BDF" w:rsidP="00D53BDF">
      <w:pPr>
        <w:numPr>
          <w:ilvl w:val="0"/>
          <w:numId w:val="1"/>
        </w:numPr>
        <w:tabs>
          <w:tab w:val="clear" w:pos="720"/>
          <w:tab w:val="num" w:pos="-142"/>
        </w:tabs>
        <w:suppressAutoHyphens w:val="0"/>
        <w:spacing w:before="120" w:after="120"/>
        <w:ind w:left="-142" w:right="-709" w:hanging="295"/>
        <w:rPr>
          <w:rFonts w:cs="Arial"/>
          <w:bCs/>
          <w:sz w:val="20"/>
        </w:rPr>
      </w:pPr>
      <w:r w:rsidRPr="007C77F5">
        <w:rPr>
          <w:rFonts w:cs="Arial"/>
          <w:bCs/>
          <w:sz w:val="20"/>
        </w:rPr>
        <w:t xml:space="preserve">Cuenta justificativa, según modelo anexo </w:t>
      </w:r>
      <w:r>
        <w:rPr>
          <w:rFonts w:cs="Arial"/>
          <w:bCs/>
          <w:sz w:val="20"/>
        </w:rPr>
        <w:t>XI</w:t>
      </w:r>
      <w:r w:rsidRPr="007C77F5">
        <w:rPr>
          <w:rFonts w:cs="Arial"/>
          <w:bCs/>
          <w:sz w:val="20"/>
        </w:rPr>
        <w:t>, en la que se especificará la justificación, pago de las inversiones, y se desglosarán cada uno de los gastos incurridos, acompañada de:</w:t>
      </w:r>
    </w:p>
    <w:p w:rsidR="00D53BDF" w:rsidRPr="007C77F5" w:rsidRDefault="00D53BDF" w:rsidP="00D53BDF">
      <w:pPr>
        <w:numPr>
          <w:ilvl w:val="1"/>
          <w:numId w:val="1"/>
        </w:numPr>
        <w:tabs>
          <w:tab w:val="clear" w:pos="1440"/>
          <w:tab w:val="num" w:pos="142"/>
        </w:tabs>
        <w:suppressAutoHyphens w:val="0"/>
        <w:spacing w:before="120" w:after="120"/>
        <w:ind w:left="142" w:right="-709" w:hanging="284"/>
        <w:rPr>
          <w:rFonts w:cs="Arial"/>
          <w:bCs/>
          <w:sz w:val="20"/>
        </w:rPr>
      </w:pPr>
      <w:r w:rsidRPr="007C77F5">
        <w:rPr>
          <w:rFonts w:cs="Arial"/>
          <w:bCs/>
          <w:sz w:val="20"/>
        </w:rPr>
        <w:t>Originales de las facturas detalladas o documento probatorio de valor equivalente con validez en el tráfico jurídico mercantil, junto con sus documentos de pago correspondientes.</w:t>
      </w:r>
    </w:p>
    <w:p w:rsidR="00D53BDF" w:rsidRPr="007C77F5" w:rsidRDefault="00D53BDF" w:rsidP="00D53BDF">
      <w:pPr>
        <w:numPr>
          <w:ilvl w:val="1"/>
          <w:numId w:val="1"/>
        </w:numPr>
        <w:tabs>
          <w:tab w:val="clear" w:pos="1440"/>
          <w:tab w:val="num" w:pos="142"/>
        </w:tabs>
        <w:suppressAutoHyphens w:val="0"/>
        <w:spacing w:before="120" w:after="120"/>
        <w:ind w:left="142" w:right="-709" w:hanging="284"/>
        <w:rPr>
          <w:rFonts w:cs="Arial"/>
          <w:bCs/>
          <w:sz w:val="20"/>
        </w:rPr>
      </w:pPr>
      <w:r w:rsidRPr="007C77F5">
        <w:rPr>
          <w:rFonts w:cs="Arial"/>
          <w:bCs/>
          <w:sz w:val="20"/>
        </w:rPr>
        <w:t>Extractos de cuenta bancaria donde conste el cargo de los pagos efectuados.</w:t>
      </w:r>
    </w:p>
    <w:p w:rsidR="00D53BDF" w:rsidRPr="007C77F5" w:rsidRDefault="00D53BDF" w:rsidP="00D53BDF">
      <w:pPr>
        <w:numPr>
          <w:ilvl w:val="0"/>
          <w:numId w:val="1"/>
        </w:numPr>
        <w:tabs>
          <w:tab w:val="clear" w:pos="720"/>
          <w:tab w:val="num" w:pos="-142"/>
        </w:tabs>
        <w:suppressAutoHyphens w:val="0"/>
        <w:spacing w:before="120" w:after="120"/>
        <w:ind w:left="-142" w:right="-709" w:hanging="284"/>
        <w:rPr>
          <w:rFonts w:cs="Arial"/>
          <w:bCs/>
          <w:sz w:val="20"/>
        </w:rPr>
      </w:pPr>
      <w:r w:rsidRPr="007C77F5">
        <w:rPr>
          <w:rFonts w:cs="Arial"/>
          <w:bCs/>
          <w:sz w:val="20"/>
        </w:rPr>
        <w:t>Certificado del proveedor acreditativo de pago de las f</w:t>
      </w:r>
      <w:r>
        <w:rPr>
          <w:rFonts w:cs="Arial"/>
          <w:bCs/>
          <w:sz w:val="20"/>
        </w:rPr>
        <w:t>acturas, de acuerdo con anexo X</w:t>
      </w:r>
      <w:r w:rsidRPr="007C77F5">
        <w:rPr>
          <w:rFonts w:cs="Arial"/>
          <w:bCs/>
          <w:sz w:val="20"/>
        </w:rPr>
        <w:t>I</w:t>
      </w:r>
      <w:r>
        <w:rPr>
          <w:rFonts w:cs="Arial"/>
          <w:bCs/>
          <w:sz w:val="20"/>
        </w:rPr>
        <w:t>I</w:t>
      </w:r>
      <w:r w:rsidRPr="007C77F5">
        <w:rPr>
          <w:rFonts w:cs="Arial"/>
          <w:bCs/>
          <w:sz w:val="20"/>
        </w:rPr>
        <w:t>.</w:t>
      </w:r>
    </w:p>
    <w:p w:rsidR="00D53BDF" w:rsidRPr="007C77F5" w:rsidRDefault="00D53BDF" w:rsidP="00D53BDF">
      <w:pPr>
        <w:numPr>
          <w:ilvl w:val="0"/>
          <w:numId w:val="1"/>
        </w:numPr>
        <w:tabs>
          <w:tab w:val="clear" w:pos="720"/>
          <w:tab w:val="num" w:pos="-142"/>
        </w:tabs>
        <w:suppressAutoHyphens w:val="0"/>
        <w:spacing w:before="120" w:after="120"/>
        <w:ind w:left="-142" w:right="-709" w:hanging="284"/>
        <w:rPr>
          <w:rFonts w:cs="Arial"/>
          <w:bCs/>
          <w:sz w:val="20"/>
        </w:rPr>
      </w:pPr>
      <w:r w:rsidRPr="007C77F5">
        <w:rPr>
          <w:rFonts w:cs="Arial"/>
          <w:bCs/>
          <w:sz w:val="20"/>
        </w:rPr>
        <w:t>Licencia de obras, en su caso.</w:t>
      </w:r>
    </w:p>
    <w:p w:rsidR="00D53BDF" w:rsidRDefault="00D53BDF" w:rsidP="00D53BDF">
      <w:pPr>
        <w:numPr>
          <w:ilvl w:val="0"/>
          <w:numId w:val="1"/>
        </w:numPr>
        <w:tabs>
          <w:tab w:val="clear" w:pos="720"/>
          <w:tab w:val="num" w:pos="-142"/>
        </w:tabs>
        <w:suppressAutoHyphens w:val="0"/>
        <w:spacing w:before="120" w:after="120"/>
        <w:ind w:left="-142" w:right="-709" w:hanging="284"/>
        <w:rPr>
          <w:rFonts w:cs="Arial"/>
          <w:bCs/>
          <w:sz w:val="20"/>
        </w:rPr>
      </w:pPr>
      <w:r w:rsidRPr="007C77F5">
        <w:rPr>
          <w:rFonts w:cs="Arial"/>
          <w:bCs/>
          <w:sz w:val="20"/>
        </w:rPr>
        <w:t xml:space="preserve">Certificado Municipal de </w:t>
      </w:r>
      <w:r>
        <w:rPr>
          <w:rFonts w:cs="Arial"/>
          <w:bCs/>
          <w:sz w:val="20"/>
        </w:rPr>
        <w:t>compatibilidad</w:t>
      </w:r>
      <w:r w:rsidRPr="007C77F5">
        <w:rPr>
          <w:rFonts w:cs="Arial"/>
          <w:bCs/>
          <w:sz w:val="20"/>
        </w:rPr>
        <w:t xml:space="preserve"> urbanística, en su caso.</w:t>
      </w:r>
    </w:p>
    <w:p w:rsidR="00D53BDF" w:rsidRDefault="00D53BDF" w:rsidP="00D53BDF">
      <w:pPr>
        <w:numPr>
          <w:ilvl w:val="0"/>
          <w:numId w:val="1"/>
        </w:numPr>
        <w:tabs>
          <w:tab w:val="clear" w:pos="720"/>
          <w:tab w:val="num" w:pos="-142"/>
        </w:tabs>
        <w:suppressAutoHyphens w:val="0"/>
        <w:spacing w:before="120" w:after="120"/>
        <w:ind w:left="-142" w:right="-709" w:hanging="284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Documentación acreditativa del cumplimiento del principio de “no causar daño significativo al medio ambiente” (Principio do no </w:t>
      </w:r>
      <w:proofErr w:type="spellStart"/>
      <w:r>
        <w:rPr>
          <w:rFonts w:cs="Arial"/>
          <w:bCs/>
          <w:sz w:val="20"/>
        </w:rPr>
        <w:t>significant</w:t>
      </w:r>
      <w:proofErr w:type="spellEnd"/>
      <w:r>
        <w:rPr>
          <w:rFonts w:cs="Arial"/>
          <w:bCs/>
          <w:sz w:val="20"/>
        </w:rPr>
        <w:t xml:space="preserve"> </w:t>
      </w:r>
      <w:proofErr w:type="spellStart"/>
      <w:r>
        <w:rPr>
          <w:rFonts w:cs="Arial"/>
          <w:bCs/>
          <w:sz w:val="20"/>
        </w:rPr>
        <w:t>harm</w:t>
      </w:r>
      <w:proofErr w:type="spellEnd"/>
      <w:r>
        <w:rPr>
          <w:rFonts w:cs="Arial"/>
          <w:bCs/>
          <w:sz w:val="20"/>
        </w:rPr>
        <w:t xml:space="preserve"> – DNSH), de acuerdo con los términos previstos en el artículo 6.3 del Real Decreto 948/2021, de 3 de noviembre.</w:t>
      </w:r>
    </w:p>
    <w:p w:rsidR="00D53BDF" w:rsidRPr="00A67085" w:rsidRDefault="00D53BDF" w:rsidP="00D53BDF">
      <w:pPr>
        <w:numPr>
          <w:ilvl w:val="0"/>
          <w:numId w:val="1"/>
        </w:numPr>
        <w:tabs>
          <w:tab w:val="clear" w:pos="720"/>
          <w:tab w:val="num" w:pos="-142"/>
        </w:tabs>
        <w:suppressAutoHyphens w:val="0"/>
        <w:spacing w:before="120" w:after="120"/>
        <w:ind w:left="-142" w:right="-709" w:hanging="284"/>
        <w:rPr>
          <w:rFonts w:cs="Arial"/>
          <w:bCs/>
          <w:sz w:val="20"/>
        </w:rPr>
      </w:pPr>
      <w:r>
        <w:rPr>
          <w:rFonts w:cs="Arial"/>
          <w:bCs/>
          <w:sz w:val="20"/>
        </w:rPr>
        <w:t>Documentación acreditativa, en su caso, de que las demoliciones efectuadas se han realizado conforme al artículo 14.3 del Real decreto 948/2021, de 3 de noviembre</w:t>
      </w:r>
    </w:p>
    <w:p w:rsidR="00D53BDF" w:rsidRDefault="00D53BDF" w:rsidP="00D53BDF"/>
    <w:p w:rsidR="00D53BDF" w:rsidRPr="00181B4C" w:rsidRDefault="00D53BDF" w:rsidP="00D53BDF"/>
    <w:p w:rsidR="00D53BDF" w:rsidRDefault="00D53BDF" w:rsidP="00D53BDF"/>
    <w:p w:rsidR="00D53BDF" w:rsidRPr="00181B4C" w:rsidRDefault="00D53BDF" w:rsidP="00D53BDF">
      <w:pPr>
        <w:tabs>
          <w:tab w:val="left" w:pos="3435"/>
        </w:tabs>
      </w:pPr>
      <w:r>
        <w:tab/>
      </w:r>
    </w:p>
    <w:p w:rsidR="00262FE7" w:rsidRPr="00262FE7" w:rsidRDefault="00262FE7">
      <w:pPr>
        <w:rPr>
          <w:noProof/>
          <w:lang w:val="pt-PT"/>
        </w:rPr>
      </w:pPr>
    </w:p>
    <w:sectPr w:rsidR="00262FE7" w:rsidRPr="00262FE7" w:rsidSect="00545EAF">
      <w:headerReference w:type="default" r:id="rId10"/>
      <w:footerReference w:type="default" r:id="rId11"/>
      <w:pgSz w:w="11906" w:h="16838" w:code="9"/>
      <w:pgMar w:top="1985" w:right="1134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6EF" w:rsidRDefault="001D26EF" w:rsidP="0033118A">
      <w:r>
        <w:separator/>
      </w:r>
    </w:p>
  </w:endnote>
  <w:endnote w:type="continuationSeparator" w:id="0">
    <w:p w:rsidR="001D26EF" w:rsidRDefault="001D26EF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"/>
      <w:gridCol w:w="7880"/>
      <w:gridCol w:w="737"/>
    </w:tblGrid>
    <w:tr w:rsidR="00262FE7" w:rsidTr="00262FE7">
      <w:trPr>
        <w:jc w:val="center"/>
      </w:trPr>
      <w:tc>
        <w:tcPr>
          <w:tcW w:w="350" w:type="pct"/>
        </w:tcPr>
        <w:p w:rsidR="00262FE7" w:rsidRDefault="00262FE7" w:rsidP="00E50D6E">
          <w:pPr>
            <w:pStyle w:val="Piedepgina"/>
          </w:pPr>
        </w:p>
      </w:tc>
      <w:tc>
        <w:tcPr>
          <w:tcW w:w="3744" w:type="pct"/>
        </w:tcPr>
        <w:p w:rsidR="00262FE7" w:rsidRPr="00C939B1" w:rsidRDefault="00A85787" w:rsidP="00E50D6E">
          <w:pPr>
            <w:pStyle w:val="Piedepgina"/>
            <w:jc w:val="center"/>
            <w:rPr>
              <w:b/>
            </w:rPr>
          </w:pPr>
          <w:r>
            <w:rPr>
              <w:b/>
            </w:rPr>
            <w:t>Consejería de Agua, Agricultura, Ganadería y Pesca</w:t>
          </w:r>
        </w:p>
        <w:p w:rsidR="00262FE7" w:rsidRPr="00C939B1" w:rsidRDefault="00A85787" w:rsidP="00E50D6E">
          <w:pPr>
            <w:pStyle w:val="Piedepgina"/>
            <w:jc w:val="center"/>
          </w:pPr>
          <w:r>
            <w:t>Dirección General de Agricultura, Industria Agraria y Cooperativismo Agrario</w:t>
          </w:r>
        </w:p>
      </w:tc>
      <w:tc>
        <w:tcPr>
          <w:tcW w:w="350" w:type="pct"/>
          <w:vAlign w:val="bottom"/>
        </w:tcPr>
        <w:p w:rsidR="00262FE7" w:rsidRDefault="00262FE7" w:rsidP="00E50D6E">
          <w:pPr>
            <w:pStyle w:val="Piedepgina"/>
            <w:jc w:val="right"/>
          </w:pP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if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DD7324">
            <w:rPr>
              <w:rFonts w:cstheme="minorHAnsi"/>
              <w:noProof/>
              <w:color w:val="BFBFBF" w:themeColor="background1" w:themeShade="BF"/>
              <w:sz w:val="16"/>
            </w:rPr>
            <w:instrText>1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&gt; 1 "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page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457A0E">
            <w:rPr>
              <w:rFonts w:cstheme="minorHAnsi"/>
              <w:noProof/>
              <w:color w:val="BFBFBF" w:themeColor="background1" w:themeShade="BF"/>
              <w:sz w:val="16"/>
            </w:rPr>
            <w:instrText>1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/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457A0E">
            <w:rPr>
              <w:rFonts w:cstheme="minorHAnsi"/>
              <w:noProof/>
              <w:color w:val="BFBFBF" w:themeColor="background1" w:themeShade="BF"/>
              <w:sz w:val="16"/>
            </w:rPr>
            <w:instrText>2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" ""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</w:p>
      </w:tc>
    </w:tr>
  </w:tbl>
  <w:p w:rsidR="00262FE7" w:rsidRPr="00E50D6E" w:rsidRDefault="00262FE7" w:rsidP="00E50D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6EF" w:rsidRDefault="001D26EF" w:rsidP="0033118A">
      <w:r>
        <w:separator/>
      </w:r>
    </w:p>
  </w:footnote>
  <w:footnote w:type="continuationSeparator" w:id="0">
    <w:p w:rsidR="001D26EF" w:rsidRDefault="001D26EF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26"/>
    </w:tblGrid>
    <w:tr w:rsidR="00262FE7" w:rsidTr="00545EAF">
      <w:trPr>
        <w:cantSplit/>
        <w:trHeight w:hRule="exact" w:val="1975"/>
      </w:trPr>
      <w:tc>
        <w:tcPr>
          <w:tcW w:w="11926" w:type="dxa"/>
          <w:noWrap/>
        </w:tcPr>
        <w:p w:rsidR="00262FE7" w:rsidRDefault="00D53BDF" w:rsidP="00E94556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7562850" cy="1085850"/>
                <wp:effectExtent l="0" t="0" r="0" b="0"/>
                <wp:docPr id="1" name="Imagen 1" descr="Plantilla Next Generation UNA LÍNEA - MAPA_Mesa de trabaj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ntilla Next Generation UNA LÍNEA - MAPA_Mesa de trabaj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2FE7" w:rsidRPr="005271AF" w:rsidRDefault="00262FE7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64BAA"/>
    <w:multiLevelType w:val="hybridMultilevel"/>
    <w:tmpl w:val="D4FA32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C8F6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EF"/>
    <w:rsid w:val="00047D79"/>
    <w:rsid w:val="000A6CBE"/>
    <w:rsid w:val="000B4103"/>
    <w:rsid w:val="0013104E"/>
    <w:rsid w:val="001353E8"/>
    <w:rsid w:val="0019746C"/>
    <w:rsid w:val="001D26EF"/>
    <w:rsid w:val="001F52D8"/>
    <w:rsid w:val="001F6198"/>
    <w:rsid w:val="0020548E"/>
    <w:rsid w:val="00235B81"/>
    <w:rsid w:val="00237B23"/>
    <w:rsid w:val="00244494"/>
    <w:rsid w:val="00262FE7"/>
    <w:rsid w:val="002C71E3"/>
    <w:rsid w:val="002F2473"/>
    <w:rsid w:val="0031113E"/>
    <w:rsid w:val="0033118A"/>
    <w:rsid w:val="003C26F0"/>
    <w:rsid w:val="003F4351"/>
    <w:rsid w:val="0045168A"/>
    <w:rsid w:val="004534D6"/>
    <w:rsid w:val="00457A0E"/>
    <w:rsid w:val="0049590F"/>
    <w:rsid w:val="004D27F3"/>
    <w:rsid w:val="004E7DEE"/>
    <w:rsid w:val="004F34BB"/>
    <w:rsid w:val="005271AF"/>
    <w:rsid w:val="005326AF"/>
    <w:rsid w:val="00545EAF"/>
    <w:rsid w:val="00546BB5"/>
    <w:rsid w:val="0065180F"/>
    <w:rsid w:val="00681F44"/>
    <w:rsid w:val="006E3224"/>
    <w:rsid w:val="00752411"/>
    <w:rsid w:val="007B21C8"/>
    <w:rsid w:val="007F2EB9"/>
    <w:rsid w:val="00805E6D"/>
    <w:rsid w:val="00892423"/>
    <w:rsid w:val="008B55BB"/>
    <w:rsid w:val="008E3810"/>
    <w:rsid w:val="008F7B34"/>
    <w:rsid w:val="009A4629"/>
    <w:rsid w:val="00A01ACF"/>
    <w:rsid w:val="00A441B7"/>
    <w:rsid w:val="00A85787"/>
    <w:rsid w:val="00AB77E8"/>
    <w:rsid w:val="00C44004"/>
    <w:rsid w:val="00C939B1"/>
    <w:rsid w:val="00D0196C"/>
    <w:rsid w:val="00D53BDF"/>
    <w:rsid w:val="00DD7324"/>
    <w:rsid w:val="00E50D6E"/>
    <w:rsid w:val="00E94556"/>
    <w:rsid w:val="00F217D2"/>
    <w:rsid w:val="00F24B1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BDF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qFormat/>
    <w:rsid w:val="004D27F3"/>
    <w:pPr>
      <w:tabs>
        <w:tab w:val="center" w:pos="4252"/>
        <w:tab w:val="right" w:pos="8504"/>
      </w:tabs>
    </w:pPr>
    <w:rPr>
      <w:rFonts w:ascii="Arial Narrow" w:hAnsi="Arial Narrow"/>
      <w:spacing w:val="6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27F3"/>
    <w:rPr>
      <w:rFonts w:ascii="Arial Narrow" w:hAnsi="Arial Narrow"/>
      <w:spacing w:val="6"/>
      <w:sz w:val="20"/>
    </w:rPr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26A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6A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53BDF"/>
    <w:pPr>
      <w:suppressAutoHyphens w:val="0"/>
      <w:spacing w:after="160" w:line="259" w:lineRule="auto"/>
      <w:ind w:left="708"/>
      <w:jc w:val="left"/>
    </w:pPr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f62s\AppData\Local\Temp\Temp1_182388-Next%20Generation%20-%20Por%20Ministerios.zip\Next%20Generation%20-%20Por%20Ministerios\N_NEXT%20-%20MAPA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schemas.microsoft.com/office/2006/metadata/properties"/>
    <ds:schemaRef ds:uri="1c9c8636-0486-4c9b-b75c-7b805ddaaf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b14156-fcf3-44e2-9c4b-c33f1f92d414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032C5D-8099-424C-ABA2-FECD0E460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N_NEXT - MAPA .dotx</Template>
  <TotalTime>0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2023-06-19T08:24:00Z</dcterms:created>
  <dcterms:modified xsi:type="dcterms:W3CDTF">2023-06-21T11:01:00Z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  <property fmtid="{D5CDD505-2E9C-101B-9397-08002B2CF9AE}" pid="3" name="MediaServiceImageTags">
    <vt:lpwstr/>
  </property>
</Properties>
</file>